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5-176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7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Бордунов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8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27</w:t>
      </w:r>
      <w:r>
        <w:rPr>
          <w:rFonts w:ascii="Times New Roman" w:eastAsia="Times New Roman" w:hAnsi="Times New Roman" w:cs="Times New Roman"/>
          <w:sz w:val="28"/>
          <w:szCs w:val="28"/>
        </w:rPr>
        <w:t>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 И.К.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4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75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15.06.2026 №18810586260615029454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Рамазанов И.К.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07.09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15.06.2026 №18810586260615029454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7.</w:t>
      </w:r>
      <w:r>
        <w:rPr>
          <w:rFonts w:ascii="Times New Roman" w:eastAsia="Times New Roman" w:hAnsi="Times New Roman" w:cs="Times New Roman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И.К.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 w:line="259" w:lineRule="auto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Обстоятельствам, отягчающим административную ответственность, предусмотренным ст. 4.3 КоАП РФ, суд относит повторное совершение однородного административного правонарушения.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одной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и пятьсот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И.о</w:t>
      </w:r>
      <w:r>
        <w:rPr>
          <w:rFonts w:ascii="Times New Roman" w:eastAsia="Times New Roman" w:hAnsi="Times New Roman" w:cs="Times New Roman"/>
          <w:sz w:val="16"/>
          <w:szCs w:val="16"/>
        </w:rPr>
        <w:t>. м</w:t>
      </w:r>
      <w:r>
        <w:rPr>
          <w:rFonts w:ascii="Times New Roman" w:eastAsia="Times New Roman" w:hAnsi="Times New Roman" w:cs="Times New Roman"/>
          <w:sz w:val="16"/>
          <w:szCs w:val="16"/>
        </w:rPr>
        <w:t>ир</w:t>
      </w:r>
      <w:r>
        <w:rPr>
          <w:rFonts w:ascii="Times New Roman" w:eastAsia="Times New Roman" w:hAnsi="Times New Roman" w:cs="Times New Roman"/>
          <w:sz w:val="16"/>
          <w:szCs w:val="16"/>
        </w:rPr>
        <w:t>ово</w:t>
      </w:r>
      <w:r>
        <w:rPr>
          <w:rFonts w:ascii="Times New Roman" w:eastAsia="Times New Roman" w:hAnsi="Times New Roman" w:cs="Times New Roman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судь</w:t>
      </w:r>
      <w:r>
        <w:rPr>
          <w:rFonts w:ascii="Times New Roman" w:eastAsia="Times New Roman" w:hAnsi="Times New Roman" w:cs="Times New Roman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ХМАО-Югры ______________________ 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«</w:t>
      </w:r>
      <w:r>
        <w:rPr>
          <w:rFonts w:ascii="Times New Roman" w:eastAsia="Times New Roman" w:hAnsi="Times New Roman" w:cs="Times New Roman"/>
          <w:sz w:val="16"/>
          <w:szCs w:val="16"/>
        </w:rPr>
        <w:t>21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» </w:t>
      </w:r>
      <w:r>
        <w:rPr>
          <w:rFonts w:ascii="Times New Roman" w:eastAsia="Times New Roman" w:hAnsi="Times New Roman" w:cs="Times New Roman"/>
          <w:sz w:val="16"/>
          <w:szCs w:val="16"/>
        </w:rPr>
        <w:t>октября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2026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года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6"/>
          <w:szCs w:val="16"/>
        </w:rPr>
        <w:t>176</w:t>
      </w:r>
      <w:r>
        <w:rPr>
          <w:rFonts w:ascii="Times New Roman" w:eastAsia="Times New Roman" w:hAnsi="Times New Roman" w:cs="Times New Roman"/>
          <w:sz w:val="16"/>
          <w:szCs w:val="16"/>
        </w:rPr>
        <w:t>7</w:t>
      </w:r>
      <w:r>
        <w:rPr>
          <w:rFonts w:ascii="Times New Roman" w:eastAsia="Times New Roman" w:hAnsi="Times New Roman" w:cs="Times New Roman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sz w:val="16"/>
          <w:szCs w:val="16"/>
        </w:rPr>
        <w:t>26</w:t>
      </w:r>
      <w:r>
        <w:rPr>
          <w:rFonts w:ascii="Times New Roman" w:eastAsia="Times New Roman" w:hAnsi="Times New Roman" w:cs="Times New Roman"/>
          <w:sz w:val="16"/>
          <w:szCs w:val="16"/>
        </w:rPr>
        <w:t>11</w:t>
      </w:r>
      <w:r>
        <w:rPr>
          <w:rFonts w:ascii="Times New Roman" w:eastAsia="Times New Roman" w:hAnsi="Times New Roman" w:cs="Times New Roman"/>
          <w:sz w:val="16"/>
          <w:szCs w:val="16"/>
        </w:rPr>
        <w:t>/202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0412365400665017672620147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8">
    <w:name w:val="cat-UserDefined grp-33 rplc-8"/>
    <w:basedOn w:val="DefaultParagraphFont"/>
  </w:style>
  <w:style w:type="character" w:customStyle="1" w:styleId="cat-UserDefinedgrp-34rplc-13">
    <w:name w:val="cat-UserDefined grp-34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